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136685">
        <w:rPr>
          <w:b/>
        </w:rPr>
        <w:t>.80.</w:t>
      </w:r>
      <w:r>
        <w:rPr>
          <w:b/>
        </w:rPr>
        <w:t>20</w:t>
      </w:r>
      <w:r w:rsidR="00583B4B">
        <w:rPr>
          <w:b/>
        </w:rPr>
        <w:t>2</w:t>
      </w:r>
      <w:r w:rsidR="00A910F3">
        <w:rPr>
          <w:b/>
        </w:rPr>
        <w:t>2</w:t>
      </w:r>
    </w:p>
    <w:p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A24199">
        <w:rPr>
          <w:b/>
        </w:rPr>
        <w:t>27</w:t>
      </w:r>
      <w:r w:rsidR="00B17730">
        <w:rPr>
          <w:b/>
        </w:rPr>
        <w:t>.10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:rsidR="00AE5483" w:rsidRDefault="00AE5483">
      <w:pPr>
        <w:jc w:val="center"/>
        <w:rPr>
          <w:b/>
        </w:rPr>
      </w:pPr>
    </w:p>
    <w:p w:rsidR="00AE5483" w:rsidRDefault="00AE5483">
      <w:pPr>
        <w:jc w:val="center"/>
        <w:rPr>
          <w:b/>
        </w:rPr>
      </w:pPr>
    </w:p>
    <w:p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</w:t>
      </w:r>
      <w:r w:rsidR="00B17730" w:rsidRPr="000C0FB3">
        <w:rPr>
          <w:rFonts w:ascii="Times New Roman" w:hAnsi="Times New Roman"/>
          <w:color w:val="000000"/>
          <w:sz w:val="24"/>
          <w:szCs w:val="24"/>
        </w:rPr>
        <w:t>tj. Dz.U. z 2022r. poz. 1634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B17730">
        <w:rPr>
          <w:rFonts w:ascii="Times New Roman" w:eastAsia="MS Mincho" w:hAnsi="Times New Roman"/>
          <w:sz w:val="24"/>
        </w:rPr>
        <w:t>2</w:t>
      </w:r>
      <w:r w:rsidR="00A24199">
        <w:rPr>
          <w:rFonts w:ascii="Times New Roman" w:eastAsia="MS Mincho" w:hAnsi="Times New Roman"/>
          <w:sz w:val="24"/>
        </w:rPr>
        <w:t>24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A24199">
        <w:rPr>
          <w:rFonts w:ascii="Times New Roman" w:eastAsia="MS Mincho" w:hAnsi="Times New Roman"/>
          <w:sz w:val="24"/>
        </w:rPr>
        <w:t>27</w:t>
      </w:r>
      <w:r w:rsidR="00B17730">
        <w:rPr>
          <w:rFonts w:ascii="Times New Roman" w:eastAsia="MS Mincho" w:hAnsi="Times New Roman"/>
          <w:sz w:val="24"/>
        </w:rPr>
        <w:t>.10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:rsidR="006B4DF8" w:rsidRDefault="006B4DF8">
      <w:pPr>
        <w:jc w:val="both"/>
      </w:pPr>
    </w:p>
    <w:p w:rsidR="00AE5483" w:rsidRDefault="00AE5483">
      <w:pPr>
        <w:jc w:val="both"/>
        <w:rPr>
          <w:sz w:val="12"/>
        </w:rPr>
      </w:pPr>
    </w:p>
    <w:p w:rsidR="00A24199" w:rsidRDefault="00A24199" w:rsidP="00A24199">
      <w:pPr>
        <w:rPr>
          <w:rFonts w:eastAsia="MS Mincho"/>
          <w:szCs w:val="20"/>
        </w:rPr>
      </w:pPr>
      <w:bookmarkStart w:id="0" w:name="_Hlk31199700"/>
      <w:bookmarkStart w:id="1" w:name="_Hlk94161847"/>
      <w:r w:rsidRPr="00A24199">
        <w:rPr>
          <w:rFonts w:eastAsia="MS Mincho"/>
          <w:szCs w:val="20"/>
        </w:rPr>
        <w:t>Zmniejszenie wydatków w budżecie gminy (zadania własne) o kwotę:</w:t>
      </w:r>
    </w:p>
    <w:p w:rsidR="0073394C" w:rsidRPr="0073394C" w:rsidRDefault="0073394C" w:rsidP="0073394C">
      <w:r w:rsidRPr="0073394C">
        <w:rPr>
          <w:rFonts w:eastAsia="MS Mincho"/>
        </w:rPr>
        <w:t xml:space="preserve">Dz. 852 rozdz. 85205 </w:t>
      </w:r>
      <w:r w:rsidRPr="0073394C">
        <w:t xml:space="preserve">§ 4700 o kwotę           </w:t>
      </w:r>
      <w:r w:rsidRPr="0073394C">
        <w:tab/>
      </w:r>
      <w:r w:rsidRPr="0073394C">
        <w:tab/>
      </w:r>
      <w:r w:rsidRPr="0073394C">
        <w:tab/>
      </w:r>
      <w:r w:rsidRPr="0073394C">
        <w:tab/>
        <w:t xml:space="preserve">                 200,00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85228 </w:t>
      </w:r>
      <w:r w:rsidRPr="00A24199">
        <w:t xml:space="preserve">§ 4010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50.000,00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85228 </w:t>
      </w:r>
      <w:r w:rsidRPr="00A24199">
        <w:t xml:space="preserve">§ 4710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1.987,00 zł</w:t>
      </w:r>
    </w:p>
    <w:p w:rsidR="00A24199" w:rsidRPr="00A24199" w:rsidRDefault="00A24199" w:rsidP="00A24199">
      <w:bookmarkStart w:id="2" w:name="_Hlk117756530"/>
      <w:r w:rsidRPr="00A24199">
        <w:rPr>
          <w:rFonts w:eastAsia="MS Mincho"/>
        </w:rPr>
        <w:t xml:space="preserve">Dz. 852 rozdz. 85219 </w:t>
      </w:r>
      <w:r w:rsidRPr="00A24199">
        <w:t xml:space="preserve">§ 4280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  18,00 zł</w:t>
      </w:r>
    </w:p>
    <w:bookmarkEnd w:id="2"/>
    <w:p w:rsidR="00A24199" w:rsidRPr="00A24199" w:rsidRDefault="00A24199" w:rsidP="00A24199">
      <w:r w:rsidRPr="00A24199">
        <w:rPr>
          <w:rFonts w:eastAsia="MS Mincho"/>
        </w:rPr>
        <w:t xml:space="preserve">Dz. 855 rozdz. 85504 </w:t>
      </w:r>
      <w:r w:rsidRPr="00A24199">
        <w:t xml:space="preserve">§ 4280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193,00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855 rozdz. 85504 </w:t>
      </w:r>
      <w:r w:rsidRPr="00A24199">
        <w:t xml:space="preserve">§ 4700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    7,00 zł</w:t>
      </w:r>
    </w:p>
    <w:p w:rsidR="00A24199" w:rsidRPr="00A24199" w:rsidRDefault="00A24199" w:rsidP="00A24199">
      <w:pPr>
        <w:keepNext/>
        <w:outlineLvl w:val="0"/>
        <w:rPr>
          <w:szCs w:val="20"/>
        </w:rPr>
      </w:pPr>
      <w:r w:rsidRPr="00A24199">
        <w:rPr>
          <w:szCs w:val="20"/>
        </w:rPr>
        <w:t>RAZEM                                                                                                                    52.</w:t>
      </w:r>
      <w:r w:rsidR="0073394C">
        <w:rPr>
          <w:szCs w:val="20"/>
        </w:rPr>
        <w:t>4</w:t>
      </w:r>
      <w:r w:rsidRPr="00A24199">
        <w:rPr>
          <w:szCs w:val="20"/>
        </w:rPr>
        <w:t>05,00</w:t>
      </w:r>
      <w:r w:rsidRPr="00A24199">
        <w:t xml:space="preserve"> </w:t>
      </w:r>
      <w:r w:rsidRPr="00A24199">
        <w:rPr>
          <w:szCs w:val="20"/>
        </w:rPr>
        <w:t>zł</w:t>
      </w:r>
    </w:p>
    <w:p w:rsidR="004835A2" w:rsidRDefault="004835A2" w:rsidP="004835A2">
      <w:pPr>
        <w:keepNext/>
        <w:outlineLvl w:val="0"/>
        <w:rPr>
          <w:szCs w:val="20"/>
        </w:rPr>
      </w:pPr>
    </w:p>
    <w:p w:rsidR="004835A2" w:rsidRDefault="004835A2" w:rsidP="004835A2">
      <w:pPr>
        <w:pStyle w:val="Tekstpodstawowy"/>
        <w:spacing w:line="240" w:lineRule="auto"/>
        <w:jc w:val="center"/>
        <w:rPr>
          <w:sz w:val="24"/>
        </w:rPr>
      </w:pPr>
    </w:p>
    <w:p w:rsidR="00A24199" w:rsidRDefault="00A24199" w:rsidP="00A24199">
      <w:pPr>
        <w:rPr>
          <w:rFonts w:eastAsia="MS Mincho"/>
          <w:szCs w:val="20"/>
        </w:rPr>
      </w:pPr>
      <w:r w:rsidRPr="00A24199">
        <w:rPr>
          <w:rFonts w:eastAsia="MS Mincho"/>
          <w:szCs w:val="20"/>
        </w:rPr>
        <w:t>Zwiększenie wydatków w budżecie gminy (zadania własne) o kwotę:</w:t>
      </w:r>
    </w:p>
    <w:p w:rsidR="0073394C" w:rsidRPr="0073394C" w:rsidRDefault="0073394C" w:rsidP="0073394C">
      <w:r w:rsidRPr="0073394C">
        <w:rPr>
          <w:rFonts w:eastAsia="MS Mincho"/>
        </w:rPr>
        <w:t xml:space="preserve">Dz. 852 rozdz. 85205 </w:t>
      </w:r>
      <w:r w:rsidRPr="0073394C">
        <w:t xml:space="preserve">§ 4210 o kwotę           </w:t>
      </w:r>
      <w:r w:rsidRPr="0073394C">
        <w:tab/>
      </w:r>
      <w:r w:rsidRPr="0073394C">
        <w:tab/>
      </w:r>
      <w:r w:rsidRPr="0073394C">
        <w:tab/>
      </w:r>
      <w:r w:rsidRPr="0073394C">
        <w:tab/>
        <w:t xml:space="preserve">                 200,00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85219 </w:t>
      </w:r>
      <w:r w:rsidRPr="00A24199">
        <w:t xml:space="preserve">§ 4210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50.000,00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85219 </w:t>
      </w:r>
      <w:r w:rsidRPr="00A24199">
        <w:t xml:space="preserve">§ 4410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  18,00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85220 </w:t>
      </w:r>
      <w:r w:rsidRPr="00A24199">
        <w:t xml:space="preserve">§ 4300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985,00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85228 </w:t>
      </w:r>
      <w:r w:rsidRPr="00A24199">
        <w:t xml:space="preserve">§ 4170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330,00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852 rozdz. 85228 </w:t>
      </w:r>
      <w:r w:rsidRPr="00A24199">
        <w:t xml:space="preserve">§ 4410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672,00 zł</w:t>
      </w:r>
    </w:p>
    <w:p w:rsidR="00A24199" w:rsidRPr="00A24199" w:rsidRDefault="00A24199" w:rsidP="00A24199">
      <w:r w:rsidRPr="00A24199">
        <w:rPr>
          <w:rFonts w:eastAsia="MS Mincho"/>
        </w:rPr>
        <w:t xml:space="preserve">Dz. 855 rozdz. 85504 </w:t>
      </w:r>
      <w:r w:rsidRPr="00A24199">
        <w:t xml:space="preserve">§ 4410 o kwotę           </w:t>
      </w:r>
      <w:r w:rsidRPr="00A24199">
        <w:tab/>
      </w:r>
      <w:r w:rsidRPr="00A24199">
        <w:tab/>
      </w:r>
      <w:r w:rsidRPr="00A24199">
        <w:tab/>
      </w:r>
      <w:r w:rsidRPr="00A24199">
        <w:tab/>
        <w:t xml:space="preserve">                 200,00 zł</w:t>
      </w:r>
    </w:p>
    <w:p w:rsidR="00BB5368" w:rsidRPr="00BB5368" w:rsidRDefault="00A24199" w:rsidP="00A24199">
      <w:r w:rsidRPr="00A24199">
        <w:t>RAZEM                                                                                                                    52.205,00 zł</w:t>
      </w:r>
    </w:p>
    <w:bookmarkEnd w:id="1"/>
    <w:p w:rsidR="00050B54" w:rsidRPr="00050B54" w:rsidRDefault="00050B54" w:rsidP="00050B5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:rsidR="00251CCD" w:rsidRPr="00251CCD" w:rsidRDefault="00251CCD" w:rsidP="00251CCD"/>
    <w:bookmarkEnd w:id="0"/>
    <w:p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4629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50B54"/>
    <w:rsid w:val="000E36DD"/>
    <w:rsid w:val="000F6C77"/>
    <w:rsid w:val="00136685"/>
    <w:rsid w:val="001633AA"/>
    <w:rsid w:val="00227048"/>
    <w:rsid w:val="00251CCD"/>
    <w:rsid w:val="002541F0"/>
    <w:rsid w:val="00257C61"/>
    <w:rsid w:val="002E450E"/>
    <w:rsid w:val="002F75F6"/>
    <w:rsid w:val="00393048"/>
    <w:rsid w:val="003A6D92"/>
    <w:rsid w:val="00466E7E"/>
    <w:rsid w:val="004835A2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6D5E76"/>
    <w:rsid w:val="0070664D"/>
    <w:rsid w:val="0073394C"/>
    <w:rsid w:val="00760D92"/>
    <w:rsid w:val="00760EB4"/>
    <w:rsid w:val="007B4D7A"/>
    <w:rsid w:val="0084514E"/>
    <w:rsid w:val="0085112E"/>
    <w:rsid w:val="008B297B"/>
    <w:rsid w:val="008C6EF7"/>
    <w:rsid w:val="009D2722"/>
    <w:rsid w:val="009D6A5B"/>
    <w:rsid w:val="00A24199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17730"/>
    <w:rsid w:val="00B45B17"/>
    <w:rsid w:val="00BA1713"/>
    <w:rsid w:val="00BB5368"/>
    <w:rsid w:val="00BC6D47"/>
    <w:rsid w:val="00BE6915"/>
    <w:rsid w:val="00C0151B"/>
    <w:rsid w:val="00C84B66"/>
    <w:rsid w:val="00CD7A9F"/>
    <w:rsid w:val="00D216A0"/>
    <w:rsid w:val="00D664A3"/>
    <w:rsid w:val="00D86EBB"/>
    <w:rsid w:val="00DB49AE"/>
    <w:rsid w:val="00DC7294"/>
    <w:rsid w:val="00DC7891"/>
    <w:rsid w:val="00E270E6"/>
    <w:rsid w:val="00E37F5F"/>
    <w:rsid w:val="00EB3861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54AA5"/>
  <w15:chartTrackingRefBased/>
  <w15:docId w15:val="{4CCB1D65-15E0-428E-A9F3-5A10767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2022-05-09T06:19:00Z</cp:lastPrinted>
  <dcterms:created xsi:type="dcterms:W3CDTF">2022-11-25T10:20:00Z</dcterms:created>
  <dcterms:modified xsi:type="dcterms:W3CDTF">2022-11-25T10:20:00Z</dcterms:modified>
</cp:coreProperties>
</file>